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066"/>
        <w:bidiVisual/>
        <w:tblW w:w="11348" w:type="dxa"/>
        <w:tblInd w:w="-666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2803"/>
        <w:gridCol w:w="3268"/>
        <w:gridCol w:w="1142"/>
        <w:gridCol w:w="3110"/>
      </w:tblGrid>
      <w:tr w14:paraId="4709CED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A68774">
            <w:pPr>
              <w:bidi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Narkisim" w:hAnsi="Narkisim" w:cs="Narkisim"/>
                <w:b/>
                <w:bCs/>
                <w:sz w:val="20"/>
                <w:szCs w:val="20"/>
                <w:rtl/>
              </w:rPr>
              <w:t>שעה</w:t>
            </w:r>
          </w:p>
        </w:tc>
        <w:tc>
          <w:tcPr>
            <w:tcW w:w="6071" w:type="dxa"/>
            <w:gridSpan w:val="2"/>
            <w:shd w:val="clear" w:color="auto" w:fill="F8A6B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A74195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קורסים פרונטליים</w:t>
            </w:r>
          </w:p>
        </w:tc>
        <w:tc>
          <w:tcPr>
            <w:tcW w:w="1142" w:type="dxa"/>
            <w:shd w:val="clear" w:color="auto" w:fill="FFFFCC"/>
            <w:vAlign w:val="bottom"/>
          </w:tcPr>
          <w:p w14:paraId="2CB963C9">
            <w:pPr>
              <w:bidi/>
              <w:spacing w:line="360" w:lineRule="auto"/>
              <w:jc w:val="center"/>
              <w:rPr>
                <w:rFonts w:ascii="Narkisim" w:hAnsi="Narkisim" w:cs="Narkisim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 w:ascii="Narkisim" w:hAnsi="Narkisim" w:cs="Narkisim"/>
                <w:b/>
                <w:bCs/>
                <w:color w:val="000000"/>
                <w:sz w:val="20"/>
                <w:szCs w:val="20"/>
                <w:rtl/>
              </w:rPr>
              <w:t>קורס קיץ</w:t>
            </w:r>
          </w:p>
        </w:tc>
        <w:tc>
          <w:tcPr>
            <w:tcW w:w="3110" w:type="dxa"/>
            <w:shd w:val="clear" w:color="auto" w:fill="FFC1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A749CC">
            <w:pPr>
              <w:bidi/>
              <w:spacing w:line="360" w:lineRule="auto"/>
              <w:jc w:val="center"/>
              <w:rPr>
                <w:rFonts w:ascii="Narkisim" w:hAnsi="Narkisim" w:cs="Narkisim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hint="cs" w:ascii="Narkisim" w:hAnsi="Narkisim" w:cs="Narkisim"/>
                <w:b/>
                <w:bCs/>
                <w:color w:val="000000"/>
                <w:sz w:val="20"/>
                <w:szCs w:val="20"/>
                <w:rtl/>
              </w:rPr>
              <w:t>קורסים מרחוק והנחיה אישית</w:t>
            </w:r>
          </w:p>
        </w:tc>
      </w:tr>
      <w:tr w14:paraId="59448ED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5027E7">
            <w:pPr>
              <w:bidi/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17AC0C">
            <w:pPr>
              <w:bidi/>
              <w:spacing w:line="36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ascii="Narkisim" w:hAnsi="Narkisim" w:cs="Narkisim"/>
                <w:b/>
                <w:bCs/>
                <w:sz w:val="20"/>
                <w:szCs w:val="20"/>
                <w:rtl/>
              </w:rPr>
              <w:t>סמסטר א'</w:t>
            </w:r>
          </w:p>
        </w:tc>
        <w:tc>
          <w:tcPr>
            <w:tcW w:w="3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302E1C">
            <w:pPr>
              <w:bidi/>
              <w:spacing w:line="36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ascii="Narkisim" w:hAnsi="Narkisim" w:cs="Narkisim"/>
                <w:b/>
                <w:bCs/>
                <w:sz w:val="20"/>
                <w:szCs w:val="20"/>
                <w:rtl/>
              </w:rPr>
              <w:t>סמסטר ב'</w:t>
            </w:r>
          </w:p>
        </w:tc>
        <w:tc>
          <w:tcPr>
            <w:tcW w:w="1142" w:type="dxa"/>
            <w:vMerge w:val="restart"/>
            <w:vAlign w:val="center"/>
          </w:tcPr>
          <w:p w14:paraId="53941EDE">
            <w:pPr>
              <w:bidi/>
              <w:spacing w:line="360" w:lineRule="auto"/>
              <w:jc w:val="center"/>
              <w:rPr>
                <w:rFonts w:ascii="Narkisim" w:hAnsi="Narkisim" w:cs="Narkisim"/>
                <w:b/>
                <w:bCs/>
                <w:sz w:val="20"/>
                <w:szCs w:val="20"/>
                <w:rtl/>
              </w:rPr>
            </w:pPr>
            <w:r>
              <w:rPr>
                <w:rFonts w:ascii="Narkisim" w:hAnsi="Narkisim" w:cs="Narkisim"/>
                <w:b/>
                <w:bCs/>
                <w:sz w:val="20"/>
                <w:szCs w:val="20"/>
                <w:rtl/>
              </w:rPr>
              <w:t>8016012</w:t>
            </w:r>
          </w:p>
          <w:p w14:paraId="71DFE1FF">
            <w:pPr>
              <w:bidi/>
              <w:spacing w:line="360" w:lineRule="auto"/>
              <w:jc w:val="center"/>
              <w:rPr>
                <w:rFonts w:ascii="Narkisim" w:hAnsi="Narkisim" w:cs="Narkisim"/>
                <w:b/>
                <w:bCs/>
                <w:sz w:val="20"/>
                <w:szCs w:val="20"/>
                <w:rtl/>
              </w:rPr>
            </w:pPr>
            <w:r>
              <w:rPr>
                <w:rFonts w:hint="cs" w:ascii="Narkisim" w:hAnsi="Narkisim" w:cs="Narkisim"/>
                <w:b/>
                <w:bCs/>
                <w:sz w:val="20"/>
                <w:szCs w:val="20"/>
                <w:rtl/>
              </w:rPr>
              <w:t>פרופ'</w:t>
            </w:r>
            <w:r>
              <w:rPr>
                <w:rFonts w:ascii="Narkisim" w:hAnsi="Narkisim" w:cs="Narkisim"/>
                <w:b/>
                <w:bCs/>
                <w:sz w:val="20"/>
                <w:szCs w:val="20"/>
                <w:rtl/>
              </w:rPr>
              <w:br w:type="textWrapping"/>
            </w:r>
            <w:r>
              <w:rPr>
                <w:rFonts w:hint="cs" w:ascii="Narkisim" w:hAnsi="Narkisim" w:cs="Narkisim"/>
                <w:b/>
                <w:bCs/>
                <w:sz w:val="20"/>
                <w:szCs w:val="20"/>
                <w:rtl/>
              </w:rPr>
              <w:t xml:space="preserve"> ג'ודי  באומל </w:t>
            </w:r>
            <w:r>
              <w:rPr>
                <w:rFonts w:ascii="Narkisim" w:hAnsi="Narkisim" w:cs="Narkisim"/>
                <w:b/>
                <w:bCs/>
                <w:sz w:val="20"/>
                <w:szCs w:val="20"/>
                <w:rtl/>
              </w:rPr>
              <w:br w:type="textWrapping"/>
            </w:r>
            <w:r>
              <w:rPr>
                <w:rFonts w:hint="cs" w:ascii="Narkisim" w:hAnsi="Narkisim" w:cs="Narkisim"/>
                <w:b/>
                <w:bCs/>
                <w:sz w:val="20"/>
                <w:szCs w:val="20"/>
                <w:rtl/>
              </w:rPr>
              <w:t xml:space="preserve">שוורץ </w:t>
            </w:r>
          </w:p>
          <w:p w14:paraId="3073DCCC">
            <w:pPr>
              <w:bidi/>
              <w:spacing w:line="360" w:lineRule="auto"/>
              <w:jc w:val="center"/>
              <w:rPr>
                <w:rFonts w:ascii="Narkisim" w:hAnsi="Narkisim" w:cs="Narkisim"/>
                <w:sz w:val="20"/>
                <w:szCs w:val="20"/>
                <w:rtl/>
              </w:rPr>
            </w:pPr>
            <w:r>
              <w:rPr>
                <w:rFonts w:hint="cs" w:ascii="Narkisim" w:hAnsi="Narkisim" w:cs="Narkisim"/>
                <w:sz w:val="20"/>
                <w:szCs w:val="20"/>
                <w:rtl/>
              </w:rPr>
              <w:t xml:space="preserve">ללמוד היסטוריה בקולנוע: הסרט היהודי והישראלי </w:t>
            </w:r>
            <w:r>
              <w:rPr>
                <w:rFonts w:ascii="Narkisim" w:hAnsi="Narkisim" w:cs="Narkisim"/>
                <w:sz w:val="20"/>
                <w:szCs w:val="20"/>
                <w:rtl/>
              </w:rPr>
              <w:t>–</w:t>
            </w:r>
            <w:r>
              <w:rPr>
                <w:rFonts w:hint="cs" w:ascii="Narkisim" w:hAnsi="Narkisim" w:cs="Narkisim"/>
                <w:sz w:val="20"/>
                <w:szCs w:val="20"/>
                <w:rtl/>
              </w:rPr>
              <w:t xml:space="preserve"> מרוכז</w:t>
            </w:r>
            <w:r>
              <w:rPr>
                <w:rFonts w:ascii="Narkisim" w:hAnsi="Narkisim" w:cs="Narkisim"/>
                <w:sz w:val="20"/>
                <w:szCs w:val="20"/>
                <w:rtl/>
              </w:rPr>
              <w:br w:type="textWrapping"/>
            </w:r>
            <w:r>
              <w:rPr>
                <w:rFonts w:hint="cs" w:ascii="Narkisim" w:hAnsi="Narkisim" w:cs="Narkisim"/>
                <w:b/>
                <w:bCs/>
                <w:sz w:val="20"/>
                <w:szCs w:val="20"/>
                <w:rtl/>
              </w:rPr>
              <w:t>(1 ש"ש)</w:t>
            </w:r>
          </w:p>
        </w:tc>
        <w:tc>
          <w:tcPr>
            <w:tcW w:w="3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5DBA2">
            <w:pPr>
              <w:bidi/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14:paraId="0B18C2E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1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288315">
            <w:pPr>
              <w:bidi/>
              <w:spacing w:line="36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ascii="Narkisim" w:hAnsi="Narkisim" w:cs="Narkisim"/>
                <w:b/>
                <w:bCs/>
                <w:sz w:val="20"/>
                <w:szCs w:val="20"/>
                <w:rtl/>
              </w:rPr>
              <w:t>9:00-10:20</w:t>
            </w:r>
          </w:p>
        </w:tc>
        <w:tc>
          <w:tcPr>
            <w:tcW w:w="2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AE1337">
            <w:pPr>
              <w:bidi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hint="cs" w:ascii="David" w:hAnsi="David" w:cs="David"/>
                <w:b/>
                <w:bCs/>
                <w:sz w:val="20"/>
                <w:szCs w:val="20"/>
                <w:rtl/>
              </w:rPr>
              <w:t xml:space="preserve"> ד"ר יוסי שפנייר-</w:t>
            </w:r>
          </w:p>
          <w:p w14:paraId="6B3A1CBC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  <w:rtl/>
              </w:rPr>
              <w:t>הסיור הלימודי בהיסטוריה ובלימודי העבר - סדנה - שנה א</w:t>
            </w:r>
          </w:p>
          <w:p w14:paraId="219297C3">
            <w:pPr>
              <w:wordWrap/>
              <w:bidi/>
              <w:jc w:val="center"/>
              <w:rPr>
                <w:rFonts w:hint="default" w:ascii="David" w:hAnsi="David" w:cs="David"/>
                <w:sz w:val="20"/>
                <w:szCs w:val="20"/>
                <w:rtl/>
                <w:lang w:val="en-US" w:bidi="he-IL"/>
              </w:rPr>
            </w:pPr>
            <w:r>
              <w:rPr>
                <w:rFonts w:hint="cs" w:ascii="David" w:hAnsi="David" w:cs="David"/>
                <w:sz w:val="20"/>
                <w:szCs w:val="20"/>
                <w:rtl/>
                <w:lang w:val="en-US" w:bidi="he-IL"/>
              </w:rPr>
              <w:t>(1 ש</w:t>
            </w:r>
            <w:r>
              <w:rPr>
                <w:rFonts w:hint="default" w:ascii="David" w:hAnsi="David" w:cs="David"/>
                <w:sz w:val="20"/>
                <w:szCs w:val="20"/>
                <w:rtl/>
                <w:lang w:val="en-US" w:bidi="he-IL"/>
              </w:rPr>
              <w:t>”</w:t>
            </w:r>
            <w:r>
              <w:rPr>
                <w:rFonts w:hint="cs" w:ascii="David" w:hAnsi="David" w:cs="David"/>
                <w:sz w:val="20"/>
                <w:szCs w:val="20"/>
                <w:rtl/>
                <w:lang w:val="en-US" w:bidi="he-IL"/>
              </w:rPr>
              <w:t>ש)</w:t>
            </w:r>
          </w:p>
          <w:p w14:paraId="77F891AC">
            <w:pPr>
              <w:bidi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E82973">
            <w:pPr>
              <w:bidi/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  ד"ר חנן  יצחקי</w:t>
            </w:r>
          </w:p>
          <w:p w14:paraId="6E8AE3C3">
            <w:pPr>
              <w:bidi/>
              <w:jc w:val="center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/>
                <w:sz w:val="20"/>
                <w:szCs w:val="20"/>
                <w:rtl/>
              </w:rPr>
              <w:t>ללמוד על הזמן באמצעות הזמן: ימי ציון וזכירה בעם ישראל ובמדינת ישראל</w:t>
            </w:r>
          </w:p>
          <w:p w14:paraId="1D39DFBA">
            <w:pPr>
              <w:bidi/>
              <w:jc w:val="center"/>
              <w:rPr>
                <w:rFonts w:ascii="David" w:hAnsi="David" w:cs="David"/>
                <w:b/>
                <w:bCs/>
                <w:color w:val="0000FF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  <w:rtl/>
              </w:rPr>
              <w:t>(1 ש"ש)</w:t>
            </w:r>
          </w:p>
        </w:tc>
        <w:tc>
          <w:tcPr>
            <w:tcW w:w="1142" w:type="dxa"/>
            <w:vMerge w:val="continue"/>
            <w:vAlign w:val="center"/>
          </w:tcPr>
          <w:p w14:paraId="22B8C869">
            <w:pPr>
              <w:bidi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3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7B58A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</w:tr>
      <w:tr w14:paraId="3D3BAEB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1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F94C17">
            <w:pPr>
              <w:bidi/>
              <w:spacing w:line="36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ascii="Narkisim" w:hAnsi="Narkisim" w:cs="Narkisim"/>
                <w:b/>
                <w:bCs/>
                <w:sz w:val="20"/>
                <w:szCs w:val="20"/>
                <w:rtl/>
              </w:rPr>
              <w:t>10:35-11:55</w:t>
            </w:r>
          </w:p>
        </w:tc>
        <w:tc>
          <w:tcPr>
            <w:tcW w:w="2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575268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ד''ר חנן יצחקי</w:t>
            </w:r>
          </w:p>
          <w:p w14:paraId="08013641">
            <w:pPr>
              <w:jc w:val="center"/>
              <w:rPr>
                <w:rFonts w:ascii="David" w:hAnsi="David" w:cs="David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David" w:hAnsi="David" w:cs="David"/>
                <w:b w:val="0"/>
                <w:bCs w:val="0"/>
                <w:sz w:val="20"/>
                <w:szCs w:val="20"/>
                <w:rtl/>
              </w:rPr>
              <w:t>זיכרון  - מבוא</w:t>
            </w:r>
          </w:p>
          <w:p w14:paraId="68290BF0">
            <w:pPr>
              <w:bidi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hAnsi="David" w:cs="David"/>
                <w:b w:val="0"/>
                <w:bCs w:val="0"/>
                <w:sz w:val="20"/>
                <w:szCs w:val="20"/>
                <w:rtl/>
              </w:rPr>
              <w:t>(1 ש"ש)</w:t>
            </w:r>
          </w:p>
        </w:tc>
        <w:tc>
          <w:tcPr>
            <w:tcW w:w="3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754820">
            <w:pPr>
              <w:bidi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ד"ר אי</w:t>
            </w:r>
            <w:bookmarkStart w:id="0" w:name="_GoBack"/>
            <w:bookmarkEnd w:id="0"/>
            <w:r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ילה שקלאר-</w:t>
            </w:r>
          </w:p>
          <w:p w14:paraId="41EE059D">
            <w:pPr>
              <w:bidi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  <w:rtl/>
              </w:rPr>
              <w:t>המאבק על הזיכרון בחברה הישראלית</w:t>
            </w:r>
          </w:p>
          <w:p w14:paraId="05C3A73C">
            <w:pPr>
              <w:bidi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hint="cs" w:ascii="David" w:hAnsi="David" w:cs="David"/>
                <w:sz w:val="20"/>
                <w:szCs w:val="20"/>
                <w:rtl/>
              </w:rPr>
              <w:t>(1 ש"ש)</w:t>
            </w:r>
          </w:p>
        </w:tc>
        <w:tc>
          <w:tcPr>
            <w:tcW w:w="1142" w:type="dxa"/>
            <w:vMerge w:val="continue"/>
            <w:vAlign w:val="center"/>
          </w:tcPr>
          <w:p w14:paraId="16817FFA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3110" w:type="dxa"/>
            <w:vAlign w:val="center"/>
          </w:tcPr>
          <w:p w14:paraId="0B8CA0E7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14:paraId="074131C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A96357">
            <w:pPr>
              <w:bidi/>
              <w:spacing w:line="36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ascii="Narkisim" w:hAnsi="Narkisim" w:cs="Narkisim"/>
                <w:b/>
                <w:bCs/>
                <w:sz w:val="20"/>
                <w:szCs w:val="20"/>
                <w:rtl/>
              </w:rPr>
              <w:t>12:10-13:30</w:t>
            </w:r>
          </w:p>
        </w:tc>
        <w:tc>
          <w:tcPr>
            <w:tcW w:w="2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85C55">
            <w:pPr>
              <w:bidi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hint="cs" w:ascii="David" w:hAnsi="David" w:cs="David"/>
                <w:b/>
                <w:bCs/>
                <w:sz w:val="20"/>
                <w:szCs w:val="20"/>
                <w:rtl/>
              </w:rPr>
              <w:t xml:space="preserve">ד"ר איילה שקלאר- </w:t>
            </w:r>
          </w:p>
          <w:p w14:paraId="19669FAF">
            <w:pPr>
              <w:bidi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  <w:rtl/>
              </w:rPr>
              <w:t>תיעוד בעל פה והיישום בחינוך</w:t>
            </w:r>
            <w:r>
              <w:rPr>
                <w:rFonts w:hint="cs" w:ascii="David" w:hAnsi="David" w:cs="David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389239C1">
            <w:pPr>
              <w:bidi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hint="cs" w:ascii="David" w:hAnsi="David" w:cs="David"/>
                <w:b w:val="0"/>
                <w:bCs w:val="0"/>
                <w:sz w:val="20"/>
                <w:szCs w:val="20"/>
                <w:rtl/>
              </w:rPr>
              <w:t>(1 ש"ש)</w:t>
            </w:r>
          </w:p>
        </w:tc>
        <w:tc>
          <w:tcPr>
            <w:tcW w:w="3268" w:type="dxa"/>
            <w:vAlign w:val="bottom"/>
          </w:tcPr>
          <w:p w14:paraId="53FE1F25">
            <w:pPr>
              <w:bidi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hint="cs" w:ascii="David" w:hAnsi="David" w:cs="David"/>
                <w:b/>
                <w:bCs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/>
                <w:b/>
                <w:bCs/>
                <w:sz w:val="20"/>
                <w:szCs w:val="20"/>
              </w:rPr>
              <w:t xml:space="preserve">  8016003</w:t>
            </w:r>
            <w:r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ד"ר בן ציון קליבנסקי</w:t>
            </w:r>
          </w:p>
          <w:p w14:paraId="56339145">
            <w:pPr>
              <w:bidi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  <w:rtl/>
              </w:rPr>
              <w:t xml:space="preserve">היסטוריה של קהילה </w:t>
            </w:r>
            <w:r>
              <w:rPr>
                <w:rFonts w:hint="cs" w:ascii="David" w:hAnsi="David" w:cs="David"/>
                <w:sz w:val="20"/>
                <w:szCs w:val="20"/>
                <w:rtl/>
              </w:rPr>
              <w:t>ו</w:t>
            </w:r>
            <w:r>
              <w:rPr>
                <w:rFonts w:ascii="David" w:hAnsi="David" w:cs="David"/>
                <w:sz w:val="20"/>
                <w:szCs w:val="20"/>
                <w:rtl/>
              </w:rPr>
              <w:t xml:space="preserve">תפוצה </w:t>
            </w:r>
            <w:r>
              <w:rPr>
                <w:rFonts w:ascii="David" w:hAnsi="David" w:cs="David"/>
                <w:sz w:val="20"/>
                <w:szCs w:val="20"/>
                <w:rtl/>
              </w:rPr>
              <w:br w:type="textWrapping"/>
            </w:r>
            <w:r>
              <w:rPr>
                <w:rFonts w:ascii="David" w:hAnsi="David" w:cs="David"/>
                <w:sz w:val="20"/>
                <w:szCs w:val="20"/>
                <w:rtl/>
              </w:rPr>
              <w:t xml:space="preserve">ליטא </w:t>
            </w:r>
            <w:r>
              <w:rPr>
                <w:rFonts w:hint="cs" w:ascii="David" w:hAnsi="David" w:cs="David"/>
                <w:sz w:val="20"/>
                <w:szCs w:val="20"/>
                <w:rtl/>
              </w:rPr>
              <w:t xml:space="preserve">- </w:t>
            </w:r>
            <w:r>
              <w:rPr>
                <w:rFonts w:ascii="David" w:hAnsi="David" w:cs="David"/>
                <w:sz w:val="20"/>
                <w:szCs w:val="20"/>
                <w:rtl/>
              </w:rPr>
              <w:t>מבוא</w:t>
            </w:r>
            <w:r>
              <w:rPr>
                <w:rFonts w:ascii="David" w:hAnsi="David" w:cs="David"/>
                <w:sz w:val="20"/>
                <w:szCs w:val="20"/>
                <w:rtl/>
              </w:rPr>
              <w:br w:type="textWrapping"/>
            </w:r>
            <w:r>
              <w:rPr>
                <w:rFonts w:hint="cs" w:ascii="David" w:hAnsi="David" w:cs="David"/>
                <w:b w:val="0"/>
                <w:bCs w:val="0"/>
                <w:sz w:val="20"/>
                <w:szCs w:val="20"/>
                <w:rtl/>
                <w:lang w:val="en-US" w:bidi="he-IL"/>
              </w:rPr>
              <w:t>(</w:t>
            </w:r>
            <w:r>
              <w:rPr>
                <w:rFonts w:ascii="David" w:hAnsi="David" w:cs="David"/>
                <w:b w:val="0"/>
                <w:bCs w:val="0"/>
                <w:sz w:val="20"/>
                <w:szCs w:val="20"/>
                <w:rtl/>
              </w:rPr>
              <w:t>1 ש"ש)</w:t>
            </w:r>
          </w:p>
        </w:tc>
        <w:tc>
          <w:tcPr>
            <w:tcW w:w="1142" w:type="dxa"/>
            <w:vMerge w:val="continue"/>
            <w:vAlign w:val="center"/>
          </w:tcPr>
          <w:p w14:paraId="76228C99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8752F">
            <w:pPr>
              <w:bidi/>
              <w:jc w:val="center"/>
              <w:rPr>
                <w:rFonts w:hint="default" w:ascii="David" w:hAnsi="David" w:cs="David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default" w:ascii="David" w:hAnsi="David" w:cs="David"/>
                <w:b/>
                <w:bCs/>
                <w:sz w:val="20"/>
                <w:szCs w:val="20"/>
                <w:rtl/>
                <w:lang w:bidi="he-IL"/>
              </w:rPr>
              <w:t>ד”ר רוני קמפינסקי ו</w:t>
            </w:r>
            <w:r>
              <w:rPr>
                <w:rFonts w:hint="default" w:ascii="David" w:hAnsi="David" w:cs="Davi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default" w:ascii="David" w:hAnsi="David" w:cs="David"/>
                <w:b/>
                <w:bCs/>
                <w:sz w:val="20"/>
                <w:szCs w:val="20"/>
                <w:rtl/>
              </w:rPr>
              <w:t>ד"ר חנן יצחקי</w:t>
            </w:r>
          </w:p>
          <w:p w14:paraId="1F54573B">
            <w:pPr>
              <w:bidi/>
              <w:jc w:val="center"/>
              <w:rPr>
                <w:rFonts w:hint="default" w:ascii="David" w:hAnsi="David" w:cs="David"/>
                <w:sz w:val="20"/>
                <w:szCs w:val="20"/>
              </w:rPr>
            </w:pPr>
            <w:r>
              <w:rPr>
                <w:rFonts w:hint="default" w:ascii="David" w:hAnsi="David" w:cs="David"/>
                <w:sz w:val="20"/>
                <w:szCs w:val="20"/>
                <w:rtl/>
              </w:rPr>
              <w:t>הוראת העבר במקצועות היסטוריה, יהדות, ספרות ואומנויות במערכות החינוך – פרויקט הגמר – שנה ב'</w:t>
            </w:r>
          </w:p>
          <w:p w14:paraId="61DFA5F9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14:paraId="0360EA3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1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1F0909">
            <w:pPr>
              <w:bidi/>
              <w:spacing w:line="36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ascii="Narkisim" w:hAnsi="Narkisim" w:cs="Narkisim"/>
                <w:b/>
                <w:bCs/>
                <w:sz w:val="20"/>
                <w:szCs w:val="20"/>
                <w:rtl/>
              </w:rPr>
              <w:t>14:00-15:20</w:t>
            </w:r>
          </w:p>
        </w:tc>
        <w:tc>
          <w:tcPr>
            <w:tcW w:w="2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CC4EA2">
            <w:pPr>
              <w:bidi/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 ד"ר רוני קמפינסקי ופרופ' שמואל סנדלר</w:t>
            </w:r>
          </w:p>
          <w:p w14:paraId="6DF1654E">
            <w:pPr>
              <w:bidi/>
              <w:jc w:val="center"/>
              <w:rPr>
                <w:rFonts w:ascii="David" w:hAnsi="David" w:cs="David"/>
                <w:b w:val="0"/>
                <w:bCs w:val="0"/>
                <w:sz w:val="20"/>
                <w:szCs w:val="20"/>
              </w:rPr>
            </w:pPr>
            <w:r>
              <w:rPr>
                <w:rFonts w:ascii="David" w:hAnsi="David" w:cs="David"/>
                <w:b w:val="0"/>
                <w:bCs w:val="0"/>
                <w:sz w:val="20"/>
                <w:szCs w:val="20"/>
                <w:rtl/>
              </w:rPr>
              <w:t>לאום, לאומיות ומורשת לאומית – מדעי המדינה והיסטוריה – שנה א'</w:t>
            </w:r>
          </w:p>
          <w:p w14:paraId="2D8439AB">
            <w:pPr>
              <w:bidi/>
              <w:jc w:val="center"/>
              <w:rPr>
                <w:rFonts w:hint="cs"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hAnsi="David" w:cs="David"/>
                <w:b w:val="0"/>
                <w:bCs w:val="0"/>
                <w:sz w:val="20"/>
                <w:szCs w:val="20"/>
                <w:rtl/>
              </w:rPr>
              <w:t>(1 ש"</w:t>
            </w:r>
            <w:r>
              <w:rPr>
                <w:rFonts w:hint="cs" w:ascii="David" w:hAnsi="David" w:cs="David"/>
                <w:b w:val="0"/>
                <w:bCs w:val="0"/>
                <w:sz w:val="20"/>
                <w:szCs w:val="20"/>
                <w:rtl/>
              </w:rPr>
              <w:t>ש)</w:t>
            </w:r>
          </w:p>
        </w:tc>
        <w:tc>
          <w:tcPr>
            <w:tcW w:w="3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5AC39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ד"ר רוני קמפיסקי</w:t>
            </w:r>
          </w:p>
          <w:p w14:paraId="00B2A672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/>
                <w:sz w:val="20"/>
                <w:szCs w:val="20"/>
                <w:rtl/>
              </w:rPr>
              <w:t>התבוננות חוקרת בעבר - היסטוריגרפיה, נרטיב, מגדר וזמן</w:t>
            </w:r>
          </w:p>
          <w:p w14:paraId="77DB6AEE">
            <w:pPr>
              <w:bidi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  <w:rtl/>
              </w:rPr>
              <w:t>אספקטים היסטוריים וחינוכיים – סמינריון</w:t>
            </w:r>
            <w:r>
              <w:rPr>
                <w:rFonts w:hint="cs" w:ascii="David" w:hAnsi="David" w:cs="David"/>
                <w:sz w:val="20"/>
                <w:szCs w:val="20"/>
                <w:rtl/>
              </w:rPr>
              <w:t xml:space="preserve"> </w:t>
            </w:r>
          </w:p>
          <w:p w14:paraId="0E91B5DB">
            <w:pPr>
              <w:bidi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hint="cs" w:ascii="David" w:hAnsi="David" w:cs="David"/>
                <w:sz w:val="20"/>
                <w:szCs w:val="20"/>
                <w:rtl/>
              </w:rPr>
              <w:t>(2 ש"ש)</w:t>
            </w:r>
          </w:p>
        </w:tc>
        <w:tc>
          <w:tcPr>
            <w:tcW w:w="1142" w:type="dxa"/>
            <w:vMerge w:val="continue"/>
            <w:vAlign w:val="center"/>
          </w:tcPr>
          <w:p w14:paraId="00893C43">
            <w:pPr>
              <w:bidi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05F66">
            <w:pPr>
              <w:bidi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</w:tr>
      <w:tr w14:paraId="5D6FB3A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1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052195">
            <w:pPr>
              <w:bidi/>
              <w:spacing w:line="36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ascii="Narkisim" w:hAnsi="Narkisim" w:cs="Narkisim"/>
                <w:b/>
                <w:bCs/>
                <w:sz w:val="20"/>
                <w:szCs w:val="20"/>
                <w:rtl/>
              </w:rPr>
              <w:t>15:35-16:55</w:t>
            </w:r>
          </w:p>
        </w:tc>
        <w:tc>
          <w:tcPr>
            <w:tcW w:w="2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299B5A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ד"ר עטרה פישר</w:t>
            </w:r>
          </w:p>
          <w:p w14:paraId="32399B45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>
              <w:rPr>
                <w:rFonts w:ascii="David" w:hAnsi="David" w:cs="David"/>
                <w:b w:val="0"/>
                <w:bCs w:val="0"/>
                <w:sz w:val="20"/>
                <w:szCs w:val="20"/>
                <w:rtl/>
              </w:rPr>
              <w:t>עיצוב זיכרון השואה באמצעות יצירות ספרות ואמנות</w:t>
            </w:r>
          </w:p>
          <w:p w14:paraId="42F7EC57">
            <w:pPr>
              <w:jc w:val="center"/>
              <w:rPr>
                <w:rFonts w:ascii="David" w:hAnsi="David" w:cs="David"/>
                <w:b w:val="0"/>
                <w:bCs w:val="0"/>
                <w:sz w:val="20"/>
                <w:szCs w:val="20"/>
              </w:rPr>
            </w:pPr>
            <w:r>
              <w:rPr>
                <w:rFonts w:hint="cs" w:ascii="David" w:hAnsi="David" w:cs="David"/>
                <w:b w:val="0"/>
                <w:bCs w:val="0"/>
                <w:sz w:val="20"/>
                <w:szCs w:val="20"/>
                <w:rtl/>
              </w:rPr>
              <w:t>1</w:t>
            </w:r>
            <w:r>
              <w:rPr>
                <w:rFonts w:hint="cs" w:ascii="David" w:hAnsi="David" w:cs="David"/>
                <w:b w:val="0"/>
                <w:bCs w:val="0"/>
                <w:sz w:val="20"/>
                <w:szCs w:val="20"/>
                <w:rtl/>
                <w:lang w:val="en-US" w:bidi="he-IL"/>
              </w:rPr>
              <w:t xml:space="preserve"> </w:t>
            </w:r>
            <w:r>
              <w:rPr>
                <w:rFonts w:hint="cs" w:ascii="David" w:hAnsi="David" w:cs="David"/>
                <w:b w:val="0"/>
                <w:bCs w:val="0"/>
                <w:sz w:val="20"/>
                <w:szCs w:val="20"/>
                <w:rtl/>
              </w:rPr>
              <w:t>ש"ש)</w:t>
            </w:r>
            <w:r>
              <w:rPr>
                <w:rFonts w:ascii="David" w:hAnsi="David" w:cs="David"/>
                <w:b w:val="0"/>
                <w:bCs w:val="0"/>
                <w:sz w:val="20"/>
                <w:szCs w:val="20"/>
              </w:rPr>
              <w:t>)</w:t>
            </w:r>
          </w:p>
          <w:p w14:paraId="713F9D40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3268" w:type="dxa"/>
            <w:vAlign w:val="bottom"/>
          </w:tcPr>
          <w:p w14:paraId="69EC425E">
            <w:pPr>
              <w:bidi/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ד"ר  גרשון בר כוכבא</w:t>
            </w:r>
          </w:p>
          <w:p w14:paraId="27BB100E">
            <w:pPr>
              <w:bidi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  <w:rtl/>
              </w:rPr>
              <w:t>מושג הזיכרון ביהדות – במקרא, בספרות חז"ל במחשבת ישראל ובמנהג</w:t>
            </w:r>
          </w:p>
          <w:p w14:paraId="141C7CFE">
            <w:pPr>
              <w:bidi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b w:val="0"/>
                <w:bCs w:val="0"/>
                <w:sz w:val="20"/>
                <w:szCs w:val="20"/>
                <w:rtl/>
              </w:rPr>
              <w:t>(1 ש"ש)</w:t>
            </w:r>
          </w:p>
        </w:tc>
        <w:tc>
          <w:tcPr>
            <w:tcW w:w="1142" w:type="dxa"/>
            <w:vMerge w:val="continue"/>
            <w:vAlign w:val="center"/>
          </w:tcPr>
          <w:p w14:paraId="55E76D4F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3110" w:type="dxa"/>
            <w:shd w:val="clear" w:color="auto" w:fill="FFFFFF" w:themeFill="background1"/>
            <w:vAlign w:val="center"/>
          </w:tcPr>
          <w:p w14:paraId="5BD9E1BA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14:paraId="57D81C3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1025" w:type="dxa"/>
            <w:shd w:val="clear" w:color="auto" w:fill="A7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84CEFC">
            <w:pPr>
              <w:bidi/>
              <w:spacing w:line="36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ascii="Narkisim" w:hAnsi="Narkisim" w:cs="Narkisim"/>
                <w:b/>
                <w:bCs/>
                <w:color w:val="000000"/>
                <w:sz w:val="20"/>
                <w:szCs w:val="20"/>
                <w:rtl/>
              </w:rPr>
              <w:t>קורסים</w:t>
            </w:r>
          </w:p>
          <w:p w14:paraId="214C3762">
            <w:pPr>
              <w:bidi/>
              <w:spacing w:line="36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ascii="Narkisim" w:hAnsi="Narkisim" w:cs="Narkisim"/>
                <w:b/>
                <w:bCs/>
                <w:color w:val="000000"/>
                <w:sz w:val="20"/>
                <w:szCs w:val="20"/>
                <w:rtl/>
              </w:rPr>
              <w:t>מקוונים</w:t>
            </w:r>
          </w:p>
        </w:tc>
        <w:tc>
          <w:tcPr>
            <w:tcW w:w="2803" w:type="dxa"/>
            <w:shd w:val="clear" w:color="auto" w:fill="A7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B7196">
            <w:pPr>
              <w:bidi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hint="cs" w:ascii="David" w:hAnsi="David" w:cs="David"/>
                <w:b/>
                <w:bCs/>
                <w:sz w:val="20"/>
                <w:szCs w:val="20"/>
                <w:rtl/>
              </w:rPr>
              <w:t xml:space="preserve">ד"ר מירי לוי שחר </w:t>
            </w:r>
          </w:p>
          <w:p w14:paraId="76585E87">
            <w:pPr>
              <w:bidi/>
              <w:jc w:val="center"/>
              <w:rPr>
                <w:rFonts w:hint="cs" w:ascii="David" w:hAnsi="David" w:cs="David"/>
                <w:sz w:val="20"/>
                <w:szCs w:val="20"/>
                <w:rtl/>
              </w:rPr>
            </w:pPr>
            <w:r>
              <w:rPr>
                <w:rFonts w:hint="cs" w:ascii="David" w:hAnsi="David" w:cs="David"/>
                <w:sz w:val="20"/>
                <w:szCs w:val="20"/>
                <w:rtl/>
              </w:rPr>
              <w:t xml:space="preserve">פיתוח חשיבה בסביבה לימודית </w:t>
            </w:r>
          </w:p>
          <w:p w14:paraId="6976A3ED">
            <w:pPr>
              <w:bidi/>
              <w:jc w:val="center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hint="cs" w:ascii="David" w:hAnsi="David" w:cs="David"/>
                <w:sz w:val="20"/>
                <w:szCs w:val="20"/>
                <w:rtl/>
              </w:rPr>
              <w:t>(1 ש"ש)</w:t>
            </w:r>
          </w:p>
        </w:tc>
        <w:tc>
          <w:tcPr>
            <w:tcW w:w="3268" w:type="dxa"/>
            <w:shd w:val="clear" w:color="auto" w:fill="A7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78379">
            <w:pPr>
              <w:bidi/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 ד"ר  חיים רביב</w:t>
            </w:r>
          </w:p>
          <w:p w14:paraId="16FB94BF">
            <w:pPr>
              <w:bidi/>
              <w:jc w:val="center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/>
                <w:sz w:val="20"/>
                <w:szCs w:val="20"/>
                <w:rtl/>
              </w:rPr>
              <w:t xml:space="preserve">מחקר איכותני -מקוון </w:t>
            </w:r>
          </w:p>
          <w:p w14:paraId="53B00CC5">
            <w:pPr>
              <w:bidi/>
              <w:jc w:val="center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/>
                <w:sz w:val="20"/>
                <w:szCs w:val="20"/>
                <w:rtl/>
              </w:rPr>
              <w:t>(1 ש"ש)</w:t>
            </w:r>
            <w:r>
              <w:rPr>
                <w:rFonts w:hint="cs" w:ascii="David" w:hAnsi="David" w:cs="David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 xml:space="preserve"> </w:t>
            </w:r>
          </w:p>
          <w:p w14:paraId="54726D54">
            <w:pPr>
              <w:bidi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142" w:type="dxa"/>
            <w:vMerge w:val="continue"/>
            <w:vAlign w:val="center"/>
          </w:tcPr>
          <w:p w14:paraId="41FA8B94">
            <w:pPr>
              <w:bidi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0" w:type="dxa"/>
            <w:shd w:val="clear" w:color="auto" w:fill="A7FFFF"/>
            <w:vAlign w:val="center"/>
          </w:tcPr>
          <w:p w14:paraId="0FB6AB0B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14:paraId="42AFE01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1025" w:type="dxa"/>
            <w:shd w:val="clear" w:color="auto" w:fill="A7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77BC25">
            <w:pPr>
              <w:bidi/>
              <w:spacing w:line="360" w:lineRule="auto"/>
              <w:jc w:val="center"/>
              <w:rPr>
                <w:rFonts w:ascii="Narkisim" w:hAnsi="Narkisim" w:cs="Narkisim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803" w:type="dxa"/>
            <w:shd w:val="clear" w:color="auto" w:fill="A7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FDA90">
            <w:pPr>
              <w:bidi/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 פרופ' אסף ידידיה</w:t>
            </w:r>
          </w:p>
          <w:p w14:paraId="22607465">
            <w:pPr>
              <w:bidi/>
              <w:jc w:val="center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/>
                <w:sz w:val="20"/>
                <w:szCs w:val="20"/>
                <w:rtl/>
              </w:rPr>
              <w:t xml:space="preserve">זיכרון שואה היהודי הישראלי והבין לאומי </w:t>
            </w:r>
          </w:p>
          <w:p w14:paraId="5C798D77">
            <w:pPr>
              <w:bidi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  <w:rtl/>
              </w:rPr>
              <w:t>(1 ש"ש)</w:t>
            </w:r>
          </w:p>
        </w:tc>
        <w:tc>
          <w:tcPr>
            <w:tcW w:w="3268" w:type="dxa"/>
            <w:shd w:val="clear" w:color="auto" w:fill="A7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4E6A5">
            <w:pPr>
              <w:bidi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142" w:type="dxa"/>
            <w:vAlign w:val="center"/>
          </w:tcPr>
          <w:p w14:paraId="0E812EAC">
            <w:pPr>
              <w:bidi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0" w:type="dxa"/>
            <w:shd w:val="clear" w:color="auto" w:fill="A7FFFF"/>
            <w:vAlign w:val="center"/>
          </w:tcPr>
          <w:p w14:paraId="0CE83116">
            <w:pPr>
              <w:bidi/>
              <w:jc w:val="center"/>
              <w:rPr>
                <w:sz w:val="20"/>
                <w:szCs w:val="20"/>
              </w:rPr>
            </w:pPr>
          </w:p>
        </w:tc>
      </w:tr>
    </w:tbl>
    <w:p w14:paraId="38D93674">
      <w:pPr>
        <w:jc w:val="center"/>
        <w:rPr>
          <w:sz w:val="20"/>
          <w:szCs w:val="20"/>
        </w:rPr>
      </w:pPr>
    </w:p>
    <w:p w14:paraId="31074468">
      <w:pPr>
        <w:jc w:val="center"/>
        <w:rPr>
          <w:b/>
          <w:bCs/>
          <w:sz w:val="28"/>
          <w:szCs w:val="28"/>
          <w:rtl/>
        </w:rPr>
      </w:pPr>
    </w:p>
    <w:sectPr>
      <w:headerReference r:id="rId5" w:type="default"/>
      <w:footerReference r:id="rId6" w:type="default"/>
      <w:pgSz w:w="11906" w:h="16838"/>
      <w:pgMar w:top="720" w:right="720" w:bottom="720" w:left="720" w:header="425" w:footer="6" w:gutter="0"/>
      <w:cols w:space="708" w:num="1"/>
      <w:bidi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arkisim">
    <w:panose1 w:val="020E0502050101010101"/>
    <w:charset w:val="00"/>
    <w:family w:val="swiss"/>
    <w:pitch w:val="default"/>
    <w:sig w:usb0="00000803" w:usb1="00000000" w:usb2="00000000" w:usb3="00000000" w:csb0="00000021" w:csb1="00200000"/>
  </w:font>
  <w:font w:name="David">
    <w:panose1 w:val="020E0502060401010101"/>
    <w:charset w:val="00"/>
    <w:family w:val="swiss"/>
    <w:pitch w:val="default"/>
    <w:sig w:usb0="00000803" w:usb1="00000000" w:usb2="00000000" w:usb3="00000000" w:csb0="00000021" w:csb1="002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3A953">
    <w:pPr>
      <w:rPr>
        <w:sz w:val="20"/>
      </w:rPr>
    </w:pPr>
  </w:p>
  <w:p w14:paraId="6353BC67">
    <w:pPr>
      <w:tabs>
        <w:tab w:val="left" w:pos="7675"/>
        <w:tab w:val="right" w:pos="9639"/>
      </w:tabs>
      <w:spacing w:line="360" w:lineRule="auto"/>
      <w:jc w:val="right"/>
      <w:rPr>
        <w:rFonts w:ascii="Arial" w:hAnsi="Arial" w:cs="Arial"/>
        <w:sz w:val="18"/>
        <w:szCs w:val="20"/>
        <w:rtl/>
      </w:rPr>
    </w:pPr>
  </w:p>
  <w:p w14:paraId="193C2ADC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5216D">
    <w:pPr>
      <w:pStyle w:val="9"/>
      <w:jc w:val="center"/>
      <w:rPr>
        <w:sz w:val="40"/>
        <w:szCs w:val="40"/>
        <w:rtl/>
      </w:rPr>
    </w:pPr>
    <w:r>
      <w:rPr>
        <w:sz w:val="40"/>
        <w:szCs w:val="40"/>
        <w:rtl/>
      </w:rPr>
      <w:t>מערכת תוכנית "זיכרון מורשת ישראל וחינוך- הצעה לתשפ"</w:t>
    </w:r>
    <w:r>
      <w:rPr>
        <w:rFonts w:hint="cs"/>
        <w:sz w:val="40"/>
        <w:szCs w:val="40"/>
        <w:rtl/>
      </w:rPr>
      <w:t xml:space="preserve">ו </w:t>
    </w:r>
    <w:r>
      <w:rPr>
        <w:rFonts w:hint="cs"/>
        <w:sz w:val="28"/>
        <w:szCs w:val="28"/>
        <w:rtl/>
      </w:rPr>
      <w:t>(</w:t>
    </w:r>
    <w:r>
      <w:rPr>
        <w:sz w:val="28"/>
        <w:szCs w:val="28"/>
        <w:rtl/>
      </w:rPr>
      <w:t>נתון לשינויים</w:t>
    </w:r>
    <w:r>
      <w:rPr>
        <w:rFonts w:hint="cs"/>
        <w:sz w:val="28"/>
        <w:szCs w:val="28"/>
        <w:rtl/>
      </w:rPr>
      <w:t>)</w:t>
    </w:r>
  </w:p>
  <w:p w14:paraId="1E9F069E">
    <w:pPr>
      <w:pStyle w:val="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DE"/>
    <w:rsid w:val="000100D1"/>
    <w:rsid w:val="00024833"/>
    <w:rsid w:val="00036B8D"/>
    <w:rsid w:val="00045815"/>
    <w:rsid w:val="0004729B"/>
    <w:rsid w:val="000564DE"/>
    <w:rsid w:val="00061350"/>
    <w:rsid w:val="000A22FE"/>
    <w:rsid w:val="000B2B87"/>
    <w:rsid w:val="000B42C8"/>
    <w:rsid w:val="000B6A38"/>
    <w:rsid w:val="000D4EBC"/>
    <w:rsid w:val="000F58F7"/>
    <w:rsid w:val="00123ED6"/>
    <w:rsid w:val="0012413F"/>
    <w:rsid w:val="00126516"/>
    <w:rsid w:val="00166C4A"/>
    <w:rsid w:val="001827E5"/>
    <w:rsid w:val="001D6777"/>
    <w:rsid w:val="001F1FE4"/>
    <w:rsid w:val="00241A06"/>
    <w:rsid w:val="00293478"/>
    <w:rsid w:val="002C619B"/>
    <w:rsid w:val="002F0570"/>
    <w:rsid w:val="002F09C8"/>
    <w:rsid w:val="00306172"/>
    <w:rsid w:val="00306662"/>
    <w:rsid w:val="00315797"/>
    <w:rsid w:val="00346114"/>
    <w:rsid w:val="00367AEB"/>
    <w:rsid w:val="00380B07"/>
    <w:rsid w:val="003A14F0"/>
    <w:rsid w:val="003B1FA2"/>
    <w:rsid w:val="003B580C"/>
    <w:rsid w:val="003C7B1C"/>
    <w:rsid w:val="0040141E"/>
    <w:rsid w:val="00425F01"/>
    <w:rsid w:val="004353F4"/>
    <w:rsid w:val="00436A82"/>
    <w:rsid w:val="004505D2"/>
    <w:rsid w:val="00462BD9"/>
    <w:rsid w:val="004646C2"/>
    <w:rsid w:val="004759DC"/>
    <w:rsid w:val="0048416A"/>
    <w:rsid w:val="004D6888"/>
    <w:rsid w:val="004E7417"/>
    <w:rsid w:val="005168B9"/>
    <w:rsid w:val="0052055A"/>
    <w:rsid w:val="00581685"/>
    <w:rsid w:val="005C7B07"/>
    <w:rsid w:val="005E0358"/>
    <w:rsid w:val="00627BF6"/>
    <w:rsid w:val="00650E90"/>
    <w:rsid w:val="00651369"/>
    <w:rsid w:val="00677769"/>
    <w:rsid w:val="006821ED"/>
    <w:rsid w:val="006938C2"/>
    <w:rsid w:val="006C3C5F"/>
    <w:rsid w:val="006F6581"/>
    <w:rsid w:val="00752C76"/>
    <w:rsid w:val="00756743"/>
    <w:rsid w:val="0076350B"/>
    <w:rsid w:val="00764D7E"/>
    <w:rsid w:val="00786B8D"/>
    <w:rsid w:val="007965D3"/>
    <w:rsid w:val="007B6FE6"/>
    <w:rsid w:val="007C22D2"/>
    <w:rsid w:val="007D728B"/>
    <w:rsid w:val="007F2AFB"/>
    <w:rsid w:val="00806DF3"/>
    <w:rsid w:val="00815301"/>
    <w:rsid w:val="00834B49"/>
    <w:rsid w:val="00870589"/>
    <w:rsid w:val="0088148D"/>
    <w:rsid w:val="008A72B3"/>
    <w:rsid w:val="008D5BBB"/>
    <w:rsid w:val="008F5D7C"/>
    <w:rsid w:val="008F6C18"/>
    <w:rsid w:val="00962ED0"/>
    <w:rsid w:val="009643AD"/>
    <w:rsid w:val="00967C3B"/>
    <w:rsid w:val="00983839"/>
    <w:rsid w:val="009C15BD"/>
    <w:rsid w:val="009D28DB"/>
    <w:rsid w:val="009D29E2"/>
    <w:rsid w:val="009E193C"/>
    <w:rsid w:val="009E4347"/>
    <w:rsid w:val="009F0980"/>
    <w:rsid w:val="009F1B35"/>
    <w:rsid w:val="009F6BDD"/>
    <w:rsid w:val="00A337B0"/>
    <w:rsid w:val="00A503C1"/>
    <w:rsid w:val="00A574CB"/>
    <w:rsid w:val="00AA1A22"/>
    <w:rsid w:val="00AB47DE"/>
    <w:rsid w:val="00AC3A6F"/>
    <w:rsid w:val="00AD7912"/>
    <w:rsid w:val="00B020DE"/>
    <w:rsid w:val="00B16C14"/>
    <w:rsid w:val="00B25DAE"/>
    <w:rsid w:val="00B51457"/>
    <w:rsid w:val="00B65CDC"/>
    <w:rsid w:val="00B70102"/>
    <w:rsid w:val="00B74D20"/>
    <w:rsid w:val="00BB1C4F"/>
    <w:rsid w:val="00BC35B4"/>
    <w:rsid w:val="00BD4A86"/>
    <w:rsid w:val="00BD514F"/>
    <w:rsid w:val="00C011A4"/>
    <w:rsid w:val="00C1167A"/>
    <w:rsid w:val="00C25BD5"/>
    <w:rsid w:val="00C3496A"/>
    <w:rsid w:val="00C50DF6"/>
    <w:rsid w:val="00C57BD7"/>
    <w:rsid w:val="00CF7593"/>
    <w:rsid w:val="00D33931"/>
    <w:rsid w:val="00D36F5D"/>
    <w:rsid w:val="00D620AA"/>
    <w:rsid w:val="00D73608"/>
    <w:rsid w:val="00D74315"/>
    <w:rsid w:val="00D91E07"/>
    <w:rsid w:val="00DB67A6"/>
    <w:rsid w:val="00DD229A"/>
    <w:rsid w:val="00DE0ADC"/>
    <w:rsid w:val="00E27158"/>
    <w:rsid w:val="00E4297B"/>
    <w:rsid w:val="00E46000"/>
    <w:rsid w:val="00E47AEB"/>
    <w:rsid w:val="00E741DA"/>
    <w:rsid w:val="00F20A09"/>
    <w:rsid w:val="00F42AF4"/>
    <w:rsid w:val="00F56D3A"/>
    <w:rsid w:val="00F70E75"/>
    <w:rsid w:val="00F72BFF"/>
    <w:rsid w:val="00F86C1E"/>
    <w:rsid w:val="00F93E99"/>
    <w:rsid w:val="00FA17E0"/>
    <w:rsid w:val="00FD2164"/>
    <w:rsid w:val="00FE0B49"/>
    <w:rsid w:val="00FE63AE"/>
    <w:rsid w:val="00FF1A9F"/>
    <w:rsid w:val="1A1365E5"/>
    <w:rsid w:val="275C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HAnsi"/>
      <w:sz w:val="24"/>
      <w:szCs w:val="24"/>
      <w:lang w:val="en-US" w:eastAsia="en-US" w:bidi="he-I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8"/>
      <w:szCs w:val="18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2"/>
    <w:semiHidden/>
    <w:unhideWhenUsed/>
    <w:qFormat/>
    <w:uiPriority w:val="99"/>
    <w:rPr>
      <w:sz w:val="20"/>
      <w:szCs w:val="20"/>
    </w:rPr>
  </w:style>
  <w:style w:type="paragraph" w:styleId="7">
    <w:name w:val="annotation subject"/>
    <w:basedOn w:val="6"/>
    <w:next w:val="6"/>
    <w:link w:val="13"/>
    <w:semiHidden/>
    <w:unhideWhenUsed/>
    <w:qFormat/>
    <w:uiPriority w:val="99"/>
    <w:rPr>
      <w:b/>
      <w:bCs/>
    </w:rPr>
  </w:style>
  <w:style w:type="paragraph" w:styleId="8">
    <w:name w:val="footer"/>
    <w:basedOn w:val="1"/>
    <w:link w:val="11"/>
    <w:unhideWhenUsed/>
    <w:uiPriority w:val="99"/>
    <w:pPr>
      <w:tabs>
        <w:tab w:val="center" w:pos="4153"/>
        <w:tab w:val="right" w:pos="8306"/>
      </w:tabs>
    </w:pPr>
  </w:style>
  <w:style w:type="paragraph" w:styleId="9">
    <w:name w:val="header"/>
    <w:basedOn w:val="1"/>
    <w:link w:val="10"/>
    <w:unhideWhenUsed/>
    <w:uiPriority w:val="99"/>
    <w:pPr>
      <w:tabs>
        <w:tab w:val="center" w:pos="4153"/>
        <w:tab w:val="right" w:pos="8306"/>
      </w:tabs>
    </w:pPr>
  </w:style>
  <w:style w:type="character" w:customStyle="1" w:styleId="10">
    <w:name w:val="כותרת עליונה תו"/>
    <w:basedOn w:val="2"/>
    <w:link w:val="9"/>
    <w:uiPriority w:val="99"/>
    <w:rPr>
      <w:rFonts w:ascii="Times New Roman" w:hAnsi="Times New Roman" w:cs="Times New Roman"/>
      <w:sz w:val="24"/>
      <w:szCs w:val="24"/>
    </w:rPr>
  </w:style>
  <w:style w:type="character" w:customStyle="1" w:styleId="11">
    <w:name w:val="כותרת תחתונה תו"/>
    <w:basedOn w:val="2"/>
    <w:link w:val="8"/>
    <w:uiPriority w:val="99"/>
    <w:rPr>
      <w:rFonts w:ascii="Times New Roman" w:hAnsi="Times New Roman" w:cs="Times New Roman"/>
      <w:sz w:val="24"/>
      <w:szCs w:val="24"/>
    </w:rPr>
  </w:style>
  <w:style w:type="character" w:customStyle="1" w:styleId="12">
    <w:name w:val="טקסט הערה תו"/>
    <w:basedOn w:val="2"/>
    <w:link w:val="6"/>
    <w:semiHidden/>
    <w:qFormat/>
    <w:uiPriority w:val="99"/>
    <w:rPr>
      <w:rFonts w:ascii="Times New Roman" w:hAnsi="Times New Roman" w:cs="Times New Roman"/>
      <w:sz w:val="20"/>
      <w:szCs w:val="20"/>
    </w:rPr>
  </w:style>
  <w:style w:type="character" w:customStyle="1" w:styleId="13">
    <w:name w:val="נושא הערה תו"/>
    <w:basedOn w:val="12"/>
    <w:link w:val="7"/>
    <w:semiHidden/>
    <w:qFormat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14">
    <w:name w:val="טקסט בלונים תו"/>
    <w:basedOn w:val="2"/>
    <w:link w:val="4"/>
    <w:semiHidden/>
    <w:qFormat/>
    <w:uiPriority w:val="99"/>
    <w:rPr>
      <w:rFonts w:ascii="Tahoma" w:hAnsi="Tahoma" w:cs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B539D-8436-4373-826F-353EE3D2C3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1295</Characters>
  <Lines>10</Lines>
  <Paragraphs>3</Paragraphs>
  <TotalTime>4</TotalTime>
  <ScaleCrop>false</ScaleCrop>
  <LinksUpToDate>false</LinksUpToDate>
  <CharactersWithSpaces>1551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2025-04-21T08:05:00Z</dcterms:created>
  <dc:creator>Miriam Domanovich Mizrahi</dc:creator>
  <cp:lastModifiedBy>chanan</cp:lastModifiedBy>
  <cp:lastPrinted>2022-05-31T06:56:00Z</cp:lastPrinted>
  <dcterms:modified xsi:type="dcterms:W3CDTF">2025-05-18T06:56:50Z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03D07CE72B3846E4B11BDB9F82DA8EE5_12</vt:lpwstr>
  </property>
</Properties>
</file>